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CF67" w14:textId="77777777" w:rsidR="00C35CC0" w:rsidRPr="00F6349F" w:rsidRDefault="00C35CC0">
      <w:pPr>
        <w:pStyle w:val="Heading1"/>
        <w:jc w:val="right"/>
        <w:rPr>
          <w:rFonts w:ascii="Baskerville" w:hAnsi="Baskerville" w:cs="Baskerville"/>
          <w:sz w:val="52"/>
          <w:szCs w:val="48"/>
        </w:rPr>
      </w:pPr>
      <w:bookmarkStart w:id="0" w:name="_GoBack"/>
      <w:bookmarkEnd w:id="0"/>
      <w:r w:rsidRPr="00F6349F">
        <w:rPr>
          <w:rFonts w:ascii="Baskerville" w:hAnsi="Baskerville" w:cs="Baskerville"/>
          <w:sz w:val="52"/>
          <w:szCs w:val="48"/>
        </w:rPr>
        <w:t xml:space="preserve">Camel </w:t>
      </w:r>
      <w:r w:rsidR="007954DA" w:rsidRPr="00F6349F">
        <w:rPr>
          <w:rFonts w:ascii="Baskerville" w:hAnsi="Baskerville" w:cs="Baskerville"/>
          <w:sz w:val="52"/>
          <w:szCs w:val="48"/>
        </w:rPr>
        <w:t>Music</w:t>
      </w:r>
    </w:p>
    <w:p w14:paraId="27856555" w14:textId="77777777" w:rsidR="00C35CC0" w:rsidRPr="00F6349F" w:rsidRDefault="00C35CC0">
      <w:pPr>
        <w:jc w:val="right"/>
        <w:rPr>
          <w:rFonts w:ascii="Baskerville" w:hAnsi="Baskerville" w:cs="Baskerville"/>
          <w:sz w:val="28"/>
        </w:rPr>
      </w:pPr>
    </w:p>
    <w:p w14:paraId="438D2939" w14:textId="2A5E1265" w:rsidR="00C35CC0" w:rsidRPr="00F6349F" w:rsidRDefault="0052670E">
      <w:pPr>
        <w:jc w:val="right"/>
        <w:rPr>
          <w:rFonts w:ascii="Baskerville" w:hAnsi="Baskerville" w:cs="Baskerville"/>
          <w:sz w:val="28"/>
        </w:rPr>
      </w:pPr>
      <w:r>
        <w:rPr>
          <w:rFonts w:ascii="Baskerville" w:hAnsi="Baskerville" w:cs="Baskerville"/>
          <w:sz w:val="28"/>
          <w:lang w:val="en-US"/>
        </w:rPr>
        <w:drawing>
          <wp:inline distT="0" distB="0" distL="0" distR="0" wp14:anchorId="051B8716" wp14:editId="75F482C8">
            <wp:extent cx="1155700" cy="1244600"/>
            <wp:effectExtent l="0" t="0" r="12700" b="0"/>
            <wp:docPr id="1" name="Picture 1" descr="onehumpor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nehumportw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4427" w14:textId="77777777" w:rsidR="00C35CC0" w:rsidRPr="00F6349F" w:rsidRDefault="00C35CC0">
      <w:pPr>
        <w:jc w:val="right"/>
        <w:rPr>
          <w:rFonts w:ascii="Baskerville" w:hAnsi="Baskerville" w:cs="Baskerville"/>
          <w:sz w:val="28"/>
        </w:rPr>
      </w:pPr>
    </w:p>
    <w:p w14:paraId="760A5AD7" w14:textId="77777777" w:rsidR="00C35CC0" w:rsidRPr="00F6349F" w:rsidRDefault="00C35CC0" w:rsidP="00F6349F">
      <w:pPr>
        <w:rPr>
          <w:rFonts w:ascii="Baskerville" w:hAnsi="Baskerville" w:cs="Baskerville"/>
          <w:sz w:val="28"/>
        </w:rPr>
      </w:pPr>
    </w:p>
    <w:p w14:paraId="064BDFAC" w14:textId="52B06138" w:rsidR="00F6349F" w:rsidRDefault="00597F8D" w:rsidP="00594738">
      <w:pPr>
        <w:spacing w:line="276" w:lineRule="auto"/>
        <w:jc w:val="right"/>
        <w:rPr>
          <w:rFonts w:ascii="Baskerville" w:hAnsi="Baskerville" w:cs="Baskerville"/>
          <w:sz w:val="96"/>
          <w:szCs w:val="96"/>
        </w:rPr>
      </w:pPr>
      <w:r>
        <w:rPr>
          <w:rFonts w:ascii="Baskerville" w:hAnsi="Baskerville" w:cs="Baskerville"/>
          <w:sz w:val="72"/>
          <w:szCs w:val="96"/>
        </w:rPr>
        <w:t>Ann</w:t>
      </w:r>
      <w:r w:rsidR="006B0D7E" w:rsidRPr="006B0D7E">
        <w:rPr>
          <w:rFonts w:ascii="Baskerville" w:hAnsi="Baskerville" w:cs="Baskerville"/>
          <w:sz w:val="72"/>
          <w:szCs w:val="96"/>
        </w:rPr>
        <w:t xml:space="preserve"> </w:t>
      </w:r>
      <w:r>
        <w:rPr>
          <w:rFonts w:ascii="Baskerville" w:hAnsi="Baskerville" w:cs="Baskerville"/>
          <w:sz w:val="96"/>
          <w:szCs w:val="96"/>
        </w:rPr>
        <w:t>Hamerton</w:t>
      </w:r>
    </w:p>
    <w:p w14:paraId="2E0BC16A" w14:textId="77777777" w:rsidR="00597F8D" w:rsidRDefault="00597F8D" w:rsidP="00594738">
      <w:pPr>
        <w:spacing w:line="276" w:lineRule="auto"/>
        <w:jc w:val="right"/>
        <w:rPr>
          <w:rFonts w:ascii="Baskerville" w:hAnsi="Baskerville" w:cs="Baskerville"/>
          <w:sz w:val="96"/>
          <w:szCs w:val="96"/>
        </w:rPr>
      </w:pPr>
    </w:p>
    <w:p w14:paraId="2BACA7AB" w14:textId="7FCB5C29" w:rsidR="006B0D7E" w:rsidRDefault="00E53146" w:rsidP="00594738">
      <w:pPr>
        <w:spacing w:line="276" w:lineRule="auto"/>
        <w:jc w:val="right"/>
        <w:rPr>
          <w:rFonts w:ascii="Baskerville" w:hAnsi="Baskerville" w:cs="Baskerville"/>
          <w:sz w:val="96"/>
          <w:szCs w:val="96"/>
        </w:rPr>
      </w:pPr>
      <w:r>
        <w:rPr>
          <w:rFonts w:ascii="Baskerville" w:hAnsi="Baskerville" w:cs="Baskerville"/>
          <w:sz w:val="96"/>
          <w:szCs w:val="96"/>
        </w:rPr>
        <w:t>Rain</w:t>
      </w:r>
    </w:p>
    <w:p w14:paraId="5A3465EE" w14:textId="65EC3FE5" w:rsidR="00597F8D" w:rsidRDefault="00597F8D" w:rsidP="00594738">
      <w:pPr>
        <w:spacing w:line="276" w:lineRule="auto"/>
        <w:jc w:val="right"/>
        <w:rPr>
          <w:rFonts w:ascii="Baskerville" w:hAnsi="Baskerville" w:cs="Baskerville"/>
          <w:sz w:val="48"/>
          <w:szCs w:val="48"/>
        </w:rPr>
      </w:pPr>
      <w:r>
        <w:rPr>
          <w:rFonts w:ascii="Baskerville" w:hAnsi="Baskerville" w:cs="Baskerville"/>
          <w:sz w:val="48"/>
          <w:szCs w:val="48"/>
        </w:rPr>
        <w:t>(</w:t>
      </w:r>
      <w:r w:rsidR="00E53146">
        <w:rPr>
          <w:rFonts w:ascii="Baskerville" w:hAnsi="Baskerville" w:cs="Baskerville"/>
          <w:sz w:val="48"/>
          <w:szCs w:val="48"/>
        </w:rPr>
        <w:t>No. 2 from Alpine Sketches</w:t>
      </w:r>
      <w:r>
        <w:rPr>
          <w:rFonts w:ascii="Baskerville" w:hAnsi="Baskerville" w:cs="Baskerville"/>
          <w:sz w:val="48"/>
          <w:szCs w:val="48"/>
        </w:rPr>
        <w:t>)</w:t>
      </w:r>
    </w:p>
    <w:p w14:paraId="7F5039DC" w14:textId="77777777" w:rsidR="006607B9" w:rsidRPr="00597F8D" w:rsidRDefault="006607B9" w:rsidP="00594738">
      <w:pPr>
        <w:spacing w:line="276" w:lineRule="auto"/>
        <w:jc w:val="right"/>
        <w:rPr>
          <w:rFonts w:ascii="Baskerville" w:hAnsi="Baskerville" w:cs="Baskerville"/>
          <w:sz w:val="48"/>
          <w:szCs w:val="48"/>
        </w:rPr>
      </w:pPr>
    </w:p>
    <w:p w14:paraId="767DBEBB" w14:textId="72AEFFBB" w:rsidR="00597F8D" w:rsidRDefault="00597F8D" w:rsidP="00594738">
      <w:pPr>
        <w:spacing w:line="276" w:lineRule="auto"/>
        <w:jc w:val="right"/>
        <w:rPr>
          <w:rFonts w:ascii="Baskerville" w:hAnsi="Baskerville" w:cs="Baskerville"/>
          <w:sz w:val="72"/>
          <w:szCs w:val="96"/>
        </w:rPr>
      </w:pPr>
      <w:r>
        <w:rPr>
          <w:rFonts w:ascii="Baskerville" w:hAnsi="Baskerville" w:cs="Baskerville"/>
          <w:sz w:val="72"/>
          <w:szCs w:val="96"/>
        </w:rPr>
        <w:t xml:space="preserve">for </w:t>
      </w:r>
      <w:r w:rsidR="00E53146">
        <w:rPr>
          <w:rFonts w:ascii="Baskerville" w:hAnsi="Baskerville" w:cs="Baskerville"/>
          <w:sz w:val="72"/>
          <w:szCs w:val="96"/>
        </w:rPr>
        <w:t>viola</w:t>
      </w:r>
      <w:r>
        <w:rPr>
          <w:rFonts w:ascii="Baskerville" w:hAnsi="Baskerville" w:cs="Baskerville"/>
          <w:sz w:val="72"/>
          <w:szCs w:val="96"/>
        </w:rPr>
        <w:t xml:space="preserve"> and piano</w:t>
      </w:r>
    </w:p>
    <w:p w14:paraId="2C76CF31" w14:textId="0F2A4E05" w:rsidR="00597F8D" w:rsidRPr="00597F8D" w:rsidRDefault="00597F8D" w:rsidP="00594738">
      <w:pPr>
        <w:spacing w:line="276" w:lineRule="auto"/>
        <w:jc w:val="right"/>
        <w:rPr>
          <w:rFonts w:ascii="Baskerville" w:hAnsi="Baskerville" w:cs="Baskerville"/>
          <w:i/>
          <w:sz w:val="48"/>
          <w:szCs w:val="48"/>
        </w:rPr>
      </w:pPr>
    </w:p>
    <w:p w14:paraId="31C5743E" w14:textId="77777777" w:rsidR="00804C61" w:rsidRDefault="00804C61">
      <w:pPr>
        <w:pStyle w:val="Heading3"/>
        <w:rPr>
          <w:rFonts w:ascii="Baskerville" w:hAnsi="Baskerville" w:cs="Baskerville"/>
          <w:sz w:val="52"/>
        </w:rPr>
      </w:pPr>
    </w:p>
    <w:p w14:paraId="3B35579B" w14:textId="77777777" w:rsidR="00B93130" w:rsidRPr="00B93130" w:rsidRDefault="00B93130" w:rsidP="00B93130"/>
    <w:p w14:paraId="2DC167A2" w14:textId="77777777" w:rsidR="00804C61" w:rsidRDefault="00804C61" w:rsidP="00F6349F">
      <w:pPr>
        <w:jc w:val="right"/>
        <w:rPr>
          <w:rFonts w:ascii="Baskerville" w:hAnsi="Baskerville" w:cs="Baskerville"/>
          <w:i/>
          <w:sz w:val="52"/>
        </w:rPr>
      </w:pPr>
    </w:p>
    <w:p w14:paraId="6FB16FD1" w14:textId="4313BCD7" w:rsidR="00C35CC0" w:rsidRPr="00594738" w:rsidRDefault="007954DA" w:rsidP="00594738">
      <w:pPr>
        <w:jc w:val="right"/>
        <w:rPr>
          <w:rFonts w:ascii="Baskerville" w:hAnsi="Baskerville" w:cs="Baskerville"/>
          <w:i/>
          <w:sz w:val="72"/>
          <w:szCs w:val="72"/>
        </w:rPr>
      </w:pPr>
      <w:r w:rsidRPr="00594738">
        <w:rPr>
          <w:rFonts w:ascii="Baskerville" w:hAnsi="Baskerville" w:cs="Baskerville"/>
          <w:sz w:val="72"/>
          <w:szCs w:val="72"/>
        </w:rPr>
        <w:t>CM</w:t>
      </w:r>
      <w:r w:rsidR="00597F8D">
        <w:rPr>
          <w:rFonts w:ascii="Baskerville" w:hAnsi="Baskerville" w:cs="Baskerville"/>
          <w:sz w:val="72"/>
          <w:szCs w:val="72"/>
        </w:rPr>
        <w:t>06</w:t>
      </w:r>
      <w:r w:rsidR="00E53146">
        <w:rPr>
          <w:rFonts w:ascii="Baskerville" w:hAnsi="Baskerville" w:cs="Baskerville"/>
          <w:sz w:val="72"/>
          <w:szCs w:val="72"/>
        </w:rPr>
        <w:t>2</w:t>
      </w:r>
    </w:p>
    <w:sectPr w:rsidR="00C35CC0" w:rsidRPr="00594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18057" w14:textId="77777777" w:rsidR="006D6733" w:rsidRDefault="006D6733" w:rsidP="007954DA">
      <w:r>
        <w:separator/>
      </w:r>
    </w:p>
  </w:endnote>
  <w:endnote w:type="continuationSeparator" w:id="0">
    <w:p w14:paraId="4BD5DB2B" w14:textId="77777777" w:rsidR="006D6733" w:rsidRDefault="006D6733" w:rsidP="0079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1E2A14" w14:textId="77777777" w:rsidR="007954DA" w:rsidRDefault="007954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8E3766" w14:textId="77777777" w:rsidR="007954DA" w:rsidRDefault="007954D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007AC1" w14:textId="77777777" w:rsidR="007954DA" w:rsidRDefault="007954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B725E" w14:textId="77777777" w:rsidR="006D6733" w:rsidRDefault="006D6733" w:rsidP="007954DA">
      <w:r>
        <w:separator/>
      </w:r>
    </w:p>
  </w:footnote>
  <w:footnote w:type="continuationSeparator" w:id="0">
    <w:p w14:paraId="5C9DAB13" w14:textId="77777777" w:rsidR="006D6733" w:rsidRDefault="006D6733" w:rsidP="007954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DFEFC1" w14:textId="77777777" w:rsidR="007954DA" w:rsidRDefault="00657CCF">
    <w:pPr>
      <w:pStyle w:val="Header"/>
    </w:pPr>
    <w:r>
      <w:rPr>
        <w:lang w:val="en-US"/>
      </w:rPr>
      <w:pict w14:anchorId="4064E9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804pt;height:891.6pt;z-index:-251658752;mso-wrap-edited:f;mso-position-horizontal:center;mso-position-horizontal-relative:margin;mso-position-vertical:center;mso-position-vertical-relative:margin" wrapcoords="-20 0 -20 21563 21600 21563 21600 0 -20 0">
          <v:imagedata r:id="rId1" o:title="onehumportw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A8F672" w14:textId="77777777" w:rsidR="007954DA" w:rsidRDefault="00657CCF">
    <w:pPr>
      <w:pStyle w:val="Header"/>
    </w:pPr>
    <w:r>
      <w:rPr>
        <w:lang w:val="en-US"/>
      </w:rPr>
      <w:pict w14:anchorId="7A5CC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804pt;height:891.6pt;z-index:-251659776;mso-wrap-edited:f;mso-position-horizontal:center;mso-position-horizontal-relative:margin;mso-position-vertical:center;mso-position-vertical-relative:margin" wrapcoords="-20 0 -20 21563 21600 21563 21600 0 -20 0">
          <v:imagedata r:id="rId1" o:title="onehumportw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77EC2E" w14:textId="77777777" w:rsidR="007954DA" w:rsidRDefault="00657CCF">
    <w:pPr>
      <w:pStyle w:val="Header"/>
    </w:pPr>
    <w:r>
      <w:rPr>
        <w:lang w:val="en-US"/>
      </w:rPr>
      <w:pict w14:anchorId="54CBB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804pt;height:891.6pt;z-index:-251657728;mso-wrap-edited:f;mso-position-horizontal:center;mso-position-horizontal-relative:margin;mso-position-vertical:center;mso-position-vertical-relative:margin" wrapcoords="-20 0 -20 21563 21600 21563 21600 0 -20 0">
          <v:imagedata r:id="rId1" o:title="onehumportw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E7"/>
    <w:rsid w:val="000C36E7"/>
    <w:rsid w:val="000F7A79"/>
    <w:rsid w:val="00182456"/>
    <w:rsid w:val="001F37EC"/>
    <w:rsid w:val="00240D9E"/>
    <w:rsid w:val="00525742"/>
    <w:rsid w:val="0052670E"/>
    <w:rsid w:val="00594738"/>
    <w:rsid w:val="00597F8D"/>
    <w:rsid w:val="00657CCF"/>
    <w:rsid w:val="006607B9"/>
    <w:rsid w:val="006B0D7E"/>
    <w:rsid w:val="006D6733"/>
    <w:rsid w:val="007954DA"/>
    <w:rsid w:val="00804C61"/>
    <w:rsid w:val="00A262FE"/>
    <w:rsid w:val="00A531E3"/>
    <w:rsid w:val="00B85AC1"/>
    <w:rsid w:val="00B93130"/>
    <w:rsid w:val="00C35CC0"/>
    <w:rsid w:val="00D523B3"/>
    <w:rsid w:val="00DD076C"/>
    <w:rsid w:val="00E53146"/>
    <w:rsid w:val="00E923E0"/>
    <w:rsid w:val="00F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89C1B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pitals" w:hAnsi="Capitals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pitals" w:hAnsi="Capitals"/>
      <w:sz w:val="7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Times New Roman" w:hAnsi="Times New Roman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4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54DA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7954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54DA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38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pitals" w:hAnsi="Capitals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pitals" w:hAnsi="Capitals"/>
      <w:sz w:val="7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Times New Roman" w:hAnsi="Times New Roman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4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54DA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7954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54DA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38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 Camel Press</vt:lpstr>
    </vt:vector>
  </TitlesOfParts>
  <Company>Malvern College</Company>
  <LinksUpToDate>false</LinksUpToDate>
  <CharactersWithSpaces>95</CharactersWithSpaces>
  <SharedDoc>false</SharedDoc>
  <HLinks>
    <vt:vector size="24" baseType="variant">
      <vt:variant>
        <vt:i4>2031626</vt:i4>
      </vt:variant>
      <vt:variant>
        <vt:i4>2061</vt:i4>
      </vt:variant>
      <vt:variant>
        <vt:i4>1025</vt:i4>
      </vt:variant>
      <vt:variant>
        <vt:i4>1</vt:i4>
      </vt:variant>
      <vt:variant>
        <vt:lpwstr>onehumportwo</vt:lpwstr>
      </vt:variant>
      <vt:variant>
        <vt:lpwstr/>
      </vt:variant>
      <vt:variant>
        <vt:i4>2031626</vt:i4>
      </vt:variant>
      <vt:variant>
        <vt:i4>-1</vt:i4>
      </vt:variant>
      <vt:variant>
        <vt:i4>2049</vt:i4>
      </vt:variant>
      <vt:variant>
        <vt:i4>1</vt:i4>
      </vt:variant>
      <vt:variant>
        <vt:lpwstr>onehumportwo</vt:lpwstr>
      </vt:variant>
      <vt:variant>
        <vt:lpwstr/>
      </vt:variant>
      <vt:variant>
        <vt:i4>2031626</vt:i4>
      </vt:variant>
      <vt:variant>
        <vt:i4>-1</vt:i4>
      </vt:variant>
      <vt:variant>
        <vt:i4>2050</vt:i4>
      </vt:variant>
      <vt:variant>
        <vt:i4>1</vt:i4>
      </vt:variant>
      <vt:variant>
        <vt:lpwstr>onehumportwo</vt:lpwstr>
      </vt:variant>
      <vt:variant>
        <vt:lpwstr/>
      </vt:variant>
      <vt:variant>
        <vt:i4>2031626</vt:i4>
      </vt:variant>
      <vt:variant>
        <vt:i4>-1</vt:i4>
      </vt:variant>
      <vt:variant>
        <vt:i4>2051</vt:i4>
      </vt:variant>
      <vt:variant>
        <vt:i4>1</vt:i4>
      </vt:variant>
      <vt:variant>
        <vt:lpwstr>onehumportwo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 Camel Press</dc:title>
  <dc:subject/>
  <dc:creator>TJU</dc:creator>
  <cp:keywords/>
  <cp:lastModifiedBy>Tony Urbainczyk</cp:lastModifiedBy>
  <cp:revision>2</cp:revision>
  <cp:lastPrinted>2011-08-27T17:34:00Z</cp:lastPrinted>
  <dcterms:created xsi:type="dcterms:W3CDTF">2013-02-03T11:55:00Z</dcterms:created>
  <dcterms:modified xsi:type="dcterms:W3CDTF">2013-02-03T11:55:00Z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